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24" w:rsidRDefault="00510E24" w:rsidP="00171FC3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146961">
        <w:rPr>
          <w:b/>
          <w:noProof/>
        </w:rPr>
        <w:drawing>
          <wp:inline distT="0" distB="0" distL="0" distR="0">
            <wp:extent cx="600075" cy="704850"/>
            <wp:effectExtent l="0" t="0" r="9525" b="0"/>
            <wp:docPr id="1" name="Рисунок 1" descr="Ло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438" w:rsidRPr="00171FC3" w:rsidRDefault="00FB5438" w:rsidP="00171FC3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171FC3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B5438" w:rsidRPr="00171FC3" w:rsidRDefault="00FB5438" w:rsidP="00171FC3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171FC3">
        <w:rPr>
          <w:b/>
          <w:color w:val="auto"/>
          <w:sz w:val="24"/>
          <w:szCs w:val="24"/>
        </w:rPr>
        <w:t>«</w:t>
      </w:r>
      <w:r w:rsidR="00510E24">
        <w:rPr>
          <w:b/>
          <w:color w:val="auto"/>
          <w:sz w:val="24"/>
          <w:szCs w:val="24"/>
        </w:rPr>
        <w:t>ВАЖИНСКОЕ</w:t>
      </w:r>
      <w:r w:rsidRPr="00171FC3">
        <w:rPr>
          <w:b/>
          <w:color w:val="auto"/>
          <w:sz w:val="24"/>
          <w:szCs w:val="24"/>
        </w:rPr>
        <w:t xml:space="preserve"> ГОРОДСКОЕ ПОСЕЛЕНИЕ</w:t>
      </w:r>
    </w:p>
    <w:p w:rsidR="00FB5438" w:rsidRPr="00171FC3" w:rsidRDefault="00FB5438" w:rsidP="00171FC3">
      <w:pPr>
        <w:spacing w:after="0" w:line="240" w:lineRule="auto"/>
        <w:ind w:right="0" w:firstLine="0"/>
        <w:jc w:val="center"/>
        <w:rPr>
          <w:b/>
          <w:color w:val="auto"/>
          <w:sz w:val="24"/>
          <w:szCs w:val="24"/>
        </w:rPr>
      </w:pPr>
      <w:r w:rsidRPr="00171FC3">
        <w:rPr>
          <w:b/>
          <w:color w:val="auto"/>
          <w:sz w:val="24"/>
          <w:szCs w:val="24"/>
        </w:rPr>
        <w:t>ПОДПОРОЖСКОГО МУНИЦИПАЛЬНОГО РАЙОНА</w:t>
      </w:r>
      <w:r w:rsidRPr="00171FC3">
        <w:rPr>
          <w:b/>
          <w:color w:val="auto"/>
          <w:sz w:val="24"/>
          <w:szCs w:val="24"/>
        </w:rPr>
        <w:br/>
        <w:t>ЛЕНИНГРАДСКОЙ ОБЛАСТИ»</w:t>
      </w:r>
    </w:p>
    <w:p w:rsidR="00FB5438" w:rsidRPr="00171FC3" w:rsidRDefault="00FB5438" w:rsidP="00171FC3">
      <w:pPr>
        <w:spacing w:after="0" w:line="240" w:lineRule="auto"/>
        <w:ind w:right="0" w:firstLine="0"/>
        <w:rPr>
          <w:b/>
          <w:color w:val="auto"/>
          <w:sz w:val="24"/>
          <w:szCs w:val="24"/>
        </w:rPr>
      </w:pPr>
    </w:p>
    <w:p w:rsidR="00FB5438" w:rsidRPr="00510E24" w:rsidRDefault="00FB5438" w:rsidP="00171FC3">
      <w:pPr>
        <w:spacing w:after="0" w:line="240" w:lineRule="auto"/>
        <w:ind w:right="0" w:firstLine="0"/>
        <w:jc w:val="center"/>
        <w:rPr>
          <w:b/>
          <w:color w:val="auto"/>
          <w:szCs w:val="24"/>
        </w:rPr>
      </w:pPr>
      <w:r w:rsidRPr="00510E24">
        <w:rPr>
          <w:b/>
          <w:color w:val="auto"/>
          <w:szCs w:val="24"/>
        </w:rPr>
        <w:t xml:space="preserve">ПОСТАНОВЛЕНИЕ  </w:t>
      </w:r>
    </w:p>
    <w:p w:rsidR="00FB5438" w:rsidRPr="00171FC3" w:rsidRDefault="00FB5438" w:rsidP="00171FC3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  <w:r w:rsidRPr="00171FC3">
        <w:rPr>
          <w:b/>
          <w:color w:val="auto"/>
          <w:sz w:val="24"/>
          <w:szCs w:val="24"/>
        </w:rPr>
        <w:t xml:space="preserve">  </w:t>
      </w:r>
      <w:r w:rsidRPr="00171FC3">
        <w:rPr>
          <w:color w:val="auto"/>
          <w:sz w:val="24"/>
          <w:szCs w:val="24"/>
        </w:rPr>
        <w:t xml:space="preserve">  </w:t>
      </w:r>
    </w:p>
    <w:p w:rsidR="00E3517D" w:rsidRPr="00792FA1" w:rsidRDefault="00FB5438" w:rsidP="00171FC3">
      <w:pPr>
        <w:spacing w:after="0" w:line="240" w:lineRule="auto"/>
        <w:ind w:right="4819" w:firstLine="0"/>
        <w:jc w:val="left"/>
        <w:rPr>
          <w:b/>
          <w:color w:val="auto"/>
          <w:sz w:val="24"/>
          <w:szCs w:val="24"/>
        </w:rPr>
      </w:pPr>
      <w:r w:rsidRPr="00792FA1">
        <w:rPr>
          <w:b/>
          <w:color w:val="auto"/>
          <w:sz w:val="24"/>
          <w:szCs w:val="24"/>
        </w:rPr>
        <w:t xml:space="preserve">от </w:t>
      </w:r>
      <w:r w:rsidR="00595A85">
        <w:rPr>
          <w:b/>
          <w:color w:val="auto"/>
          <w:sz w:val="24"/>
          <w:szCs w:val="24"/>
        </w:rPr>
        <w:t>02 февраля</w:t>
      </w:r>
      <w:r w:rsidRPr="00792FA1">
        <w:rPr>
          <w:b/>
          <w:color w:val="auto"/>
          <w:sz w:val="24"/>
          <w:szCs w:val="24"/>
        </w:rPr>
        <w:t xml:space="preserve"> 2023 года №</w:t>
      </w:r>
      <w:r w:rsidR="00510E24" w:rsidRPr="00792FA1">
        <w:rPr>
          <w:b/>
          <w:color w:val="auto"/>
          <w:sz w:val="24"/>
          <w:szCs w:val="24"/>
        </w:rPr>
        <w:t xml:space="preserve"> </w:t>
      </w:r>
      <w:r w:rsidR="007D1544" w:rsidRPr="00792FA1">
        <w:rPr>
          <w:b/>
          <w:color w:val="auto"/>
          <w:sz w:val="24"/>
          <w:szCs w:val="24"/>
        </w:rPr>
        <w:t>2</w:t>
      </w:r>
      <w:r w:rsidR="00595A85">
        <w:rPr>
          <w:b/>
          <w:color w:val="auto"/>
          <w:sz w:val="24"/>
          <w:szCs w:val="24"/>
        </w:rPr>
        <w:t>9</w:t>
      </w:r>
      <w:r w:rsidRPr="00792FA1">
        <w:rPr>
          <w:b/>
          <w:color w:val="auto"/>
          <w:sz w:val="24"/>
          <w:szCs w:val="24"/>
        </w:rPr>
        <w:t xml:space="preserve">  </w:t>
      </w:r>
    </w:p>
    <w:p w:rsidR="00171FC3" w:rsidRPr="00171FC3" w:rsidRDefault="00171FC3" w:rsidP="00171FC3">
      <w:pPr>
        <w:spacing w:after="0" w:line="240" w:lineRule="auto"/>
        <w:ind w:right="4819" w:firstLine="0"/>
        <w:jc w:val="left"/>
        <w:rPr>
          <w:color w:val="auto"/>
          <w:sz w:val="24"/>
          <w:szCs w:val="24"/>
        </w:rPr>
      </w:pPr>
    </w:p>
    <w:p w:rsidR="00171FC3" w:rsidRPr="00171FC3" w:rsidRDefault="00171FC3" w:rsidP="00171FC3">
      <w:pPr>
        <w:pStyle w:val="1"/>
        <w:numPr>
          <w:ilvl w:val="0"/>
          <w:numId w:val="0"/>
        </w:numPr>
        <w:spacing w:after="0" w:line="240" w:lineRule="auto"/>
        <w:ind w:right="4819"/>
        <w:jc w:val="both"/>
        <w:rPr>
          <w:b w:val="0"/>
          <w:sz w:val="24"/>
          <w:szCs w:val="24"/>
        </w:rPr>
      </w:pPr>
      <w:r w:rsidRPr="00171FC3">
        <w:rPr>
          <w:b w:val="0"/>
          <w:sz w:val="24"/>
          <w:szCs w:val="24"/>
        </w:rPr>
        <w:t>Об утверждении порядка принятия уведомлений, связанных со сносом объекта капитального строительства</w:t>
      </w:r>
    </w:p>
    <w:p w:rsidR="00981FB5" w:rsidRDefault="00981FB5" w:rsidP="00171FC3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171FC3" w:rsidRPr="00171FC3" w:rsidRDefault="00171FC3" w:rsidP="00171FC3">
      <w:pPr>
        <w:spacing w:after="0" w:line="240" w:lineRule="auto"/>
        <w:ind w:right="0" w:firstLine="0"/>
        <w:jc w:val="left"/>
        <w:rPr>
          <w:color w:val="auto"/>
          <w:sz w:val="24"/>
          <w:szCs w:val="24"/>
        </w:rPr>
      </w:pPr>
    </w:p>
    <w:p w:rsidR="00981FB5" w:rsidRPr="00171FC3" w:rsidRDefault="009514CA" w:rsidP="00171FC3">
      <w:pPr>
        <w:spacing w:after="0" w:line="240" w:lineRule="auto"/>
        <w:ind w:left="-15"/>
        <w:rPr>
          <w:sz w:val="24"/>
          <w:szCs w:val="24"/>
        </w:rPr>
      </w:pPr>
      <w:r w:rsidRPr="00171FC3"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</w:t>
      </w:r>
      <w:r w:rsidR="00FB5438" w:rsidRPr="00171FC3">
        <w:rPr>
          <w:sz w:val="24"/>
          <w:szCs w:val="24"/>
        </w:rPr>
        <w:t>ом муниципального образования «</w:t>
      </w:r>
      <w:r w:rsidR="00510E24">
        <w:rPr>
          <w:sz w:val="24"/>
          <w:szCs w:val="24"/>
        </w:rPr>
        <w:t>Важинское</w:t>
      </w:r>
      <w:r w:rsidR="00FB5438" w:rsidRPr="00171FC3">
        <w:rPr>
          <w:sz w:val="24"/>
          <w:szCs w:val="24"/>
        </w:rPr>
        <w:t xml:space="preserve"> городское поселение Подпорожского муниципального района Ленинградской области»,</w:t>
      </w:r>
      <w:r w:rsidR="00792FA1" w:rsidRPr="00792FA1">
        <w:rPr>
          <w:sz w:val="24"/>
          <w:szCs w:val="24"/>
        </w:rPr>
        <w:t xml:space="preserve"> </w:t>
      </w:r>
      <w:r w:rsidR="00792FA1">
        <w:rPr>
          <w:sz w:val="24"/>
          <w:szCs w:val="24"/>
        </w:rPr>
        <w:t xml:space="preserve">Администрация </w:t>
      </w:r>
      <w:r w:rsidR="00792FA1" w:rsidRPr="00171FC3">
        <w:rPr>
          <w:sz w:val="24"/>
          <w:szCs w:val="24"/>
        </w:rPr>
        <w:t>муниципального образования «</w:t>
      </w:r>
      <w:r w:rsidR="00792FA1">
        <w:rPr>
          <w:sz w:val="24"/>
          <w:szCs w:val="24"/>
        </w:rPr>
        <w:t>Важинское</w:t>
      </w:r>
      <w:r w:rsidR="00792FA1" w:rsidRPr="00171FC3">
        <w:rPr>
          <w:sz w:val="24"/>
          <w:szCs w:val="24"/>
        </w:rPr>
        <w:t xml:space="preserve"> городское поселение Подпорожского муниципального района Ленинградской области»,</w:t>
      </w:r>
    </w:p>
    <w:p w:rsidR="00FB5438" w:rsidRPr="00792FA1" w:rsidRDefault="00FB5438" w:rsidP="00171FC3">
      <w:pPr>
        <w:spacing w:after="0" w:line="240" w:lineRule="auto"/>
        <w:ind w:firstLine="0"/>
        <w:rPr>
          <w:b/>
          <w:sz w:val="24"/>
          <w:szCs w:val="24"/>
        </w:rPr>
      </w:pPr>
      <w:r w:rsidRPr="00792FA1">
        <w:rPr>
          <w:b/>
          <w:sz w:val="24"/>
          <w:szCs w:val="24"/>
        </w:rPr>
        <w:t>ПОСТАНОВЛЯ</w:t>
      </w:r>
      <w:r w:rsidR="00792FA1" w:rsidRPr="00792FA1">
        <w:rPr>
          <w:b/>
          <w:sz w:val="24"/>
          <w:szCs w:val="24"/>
        </w:rPr>
        <w:t>ЕТ</w:t>
      </w:r>
      <w:r w:rsidRPr="00792FA1">
        <w:rPr>
          <w:b/>
          <w:sz w:val="24"/>
          <w:szCs w:val="24"/>
        </w:rPr>
        <w:t>:</w:t>
      </w:r>
    </w:p>
    <w:p w:rsidR="00981FB5" w:rsidRPr="00171FC3" w:rsidRDefault="009514CA" w:rsidP="00171FC3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77"/>
        <w:rPr>
          <w:sz w:val="24"/>
          <w:szCs w:val="24"/>
        </w:rPr>
      </w:pPr>
      <w:r w:rsidRPr="00171FC3">
        <w:rPr>
          <w:sz w:val="24"/>
          <w:szCs w:val="24"/>
        </w:rPr>
        <w:t xml:space="preserve">Утвердить порядок принятия уведомлений, связанных со сносом объектов капитального строительства (далее - Порядок), согласно приложению к настоящему постановлению. </w:t>
      </w:r>
    </w:p>
    <w:p w:rsidR="00981FB5" w:rsidRPr="00171FC3" w:rsidRDefault="009514CA" w:rsidP="00171FC3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77"/>
        <w:rPr>
          <w:sz w:val="24"/>
          <w:szCs w:val="24"/>
        </w:rPr>
      </w:pPr>
      <w:r w:rsidRPr="00171FC3">
        <w:rPr>
          <w:sz w:val="24"/>
          <w:szCs w:val="24"/>
        </w:rPr>
        <w:t xml:space="preserve">Установить, что положения Порядка об идентификации и аутентификации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 479-ФЗ «О внесении изменений в отдельные законодательные акты Российской Федерации». </w:t>
      </w:r>
    </w:p>
    <w:p w:rsidR="00981FB5" w:rsidRPr="00171FC3" w:rsidRDefault="009514CA" w:rsidP="00171FC3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77"/>
        <w:rPr>
          <w:sz w:val="24"/>
          <w:szCs w:val="24"/>
        </w:rPr>
      </w:pPr>
      <w:r w:rsidRPr="00171FC3">
        <w:rPr>
          <w:sz w:val="24"/>
          <w:szCs w:val="24"/>
        </w:rPr>
        <w:t xml:space="preserve"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</w:p>
    <w:p w:rsidR="00981FB5" w:rsidRPr="00171FC3" w:rsidRDefault="00FB5438" w:rsidP="00171FC3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77"/>
        <w:rPr>
          <w:sz w:val="24"/>
          <w:szCs w:val="24"/>
        </w:rPr>
      </w:pPr>
      <w:r w:rsidRPr="00171FC3">
        <w:rPr>
          <w:sz w:val="24"/>
          <w:szCs w:val="24"/>
        </w:rPr>
        <w:t xml:space="preserve">Постановление вступает силу </w:t>
      </w:r>
      <w:r w:rsidR="00B109C9">
        <w:rPr>
          <w:sz w:val="24"/>
          <w:szCs w:val="24"/>
        </w:rPr>
        <w:t>со дня его</w:t>
      </w:r>
      <w:r w:rsidRPr="00171FC3">
        <w:rPr>
          <w:sz w:val="24"/>
          <w:szCs w:val="24"/>
        </w:rPr>
        <w:t xml:space="preserve"> опубликования</w:t>
      </w:r>
      <w:r w:rsidR="00B109C9">
        <w:rPr>
          <w:sz w:val="24"/>
          <w:szCs w:val="24"/>
        </w:rPr>
        <w:t xml:space="preserve"> на официальном сайте </w:t>
      </w:r>
      <w:r w:rsidR="00B109C9">
        <w:rPr>
          <w:sz w:val="24"/>
          <w:szCs w:val="24"/>
        </w:rPr>
        <w:t>Администраци</w:t>
      </w:r>
      <w:r w:rsidR="00B109C9">
        <w:rPr>
          <w:sz w:val="24"/>
          <w:szCs w:val="24"/>
        </w:rPr>
        <w:t>и</w:t>
      </w:r>
      <w:r w:rsidR="00B109C9">
        <w:rPr>
          <w:sz w:val="24"/>
          <w:szCs w:val="24"/>
        </w:rPr>
        <w:t xml:space="preserve"> </w:t>
      </w:r>
      <w:r w:rsidR="00B109C9" w:rsidRPr="00171FC3">
        <w:rPr>
          <w:sz w:val="24"/>
          <w:szCs w:val="24"/>
        </w:rPr>
        <w:t>муниципального образования «</w:t>
      </w:r>
      <w:r w:rsidR="00B109C9">
        <w:rPr>
          <w:sz w:val="24"/>
          <w:szCs w:val="24"/>
        </w:rPr>
        <w:t>Важинское</w:t>
      </w:r>
      <w:r w:rsidR="00B109C9" w:rsidRPr="00171FC3">
        <w:rPr>
          <w:sz w:val="24"/>
          <w:szCs w:val="24"/>
        </w:rPr>
        <w:t xml:space="preserve"> городское поселение Подпорожского муниципального района Ленинградской области»</w:t>
      </w:r>
      <w:r w:rsidR="00B109C9">
        <w:rPr>
          <w:sz w:val="24"/>
          <w:szCs w:val="24"/>
        </w:rPr>
        <w:t xml:space="preserve"> - важины.рф</w:t>
      </w:r>
      <w:r w:rsidRPr="00171FC3">
        <w:rPr>
          <w:sz w:val="24"/>
          <w:szCs w:val="24"/>
        </w:rPr>
        <w:t xml:space="preserve">. </w:t>
      </w:r>
    </w:p>
    <w:p w:rsidR="00FB5438" w:rsidRPr="00171FC3" w:rsidRDefault="00E3517D" w:rsidP="00171FC3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77"/>
        <w:rPr>
          <w:sz w:val="24"/>
          <w:szCs w:val="24"/>
        </w:rPr>
      </w:pPr>
      <w:r w:rsidRPr="00171FC3">
        <w:rPr>
          <w:sz w:val="24"/>
          <w:szCs w:val="24"/>
        </w:rPr>
        <w:t xml:space="preserve"> </w:t>
      </w:r>
      <w:r w:rsidR="009514CA" w:rsidRPr="00171FC3">
        <w:rPr>
          <w:sz w:val="24"/>
          <w:szCs w:val="24"/>
        </w:rPr>
        <w:t xml:space="preserve">Контроль за исполнением настоящего </w:t>
      </w:r>
      <w:r w:rsidR="00FB5438" w:rsidRPr="00171FC3">
        <w:rPr>
          <w:sz w:val="24"/>
          <w:szCs w:val="24"/>
        </w:rPr>
        <w:t>постановления оставляю за собой.</w:t>
      </w:r>
    </w:p>
    <w:p w:rsidR="00EA7D67" w:rsidRDefault="00FB5438" w:rsidP="00171FC3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RPr="00171FC3">
        <w:rPr>
          <w:sz w:val="24"/>
          <w:szCs w:val="24"/>
        </w:rPr>
        <w:t xml:space="preserve"> </w:t>
      </w:r>
      <w:r w:rsidR="009514CA" w:rsidRPr="00171FC3">
        <w:rPr>
          <w:i/>
          <w:sz w:val="24"/>
          <w:szCs w:val="24"/>
        </w:rPr>
        <w:t xml:space="preserve"> </w:t>
      </w:r>
      <w:r w:rsidR="009514CA" w:rsidRPr="00171FC3">
        <w:rPr>
          <w:sz w:val="24"/>
          <w:szCs w:val="24"/>
        </w:rPr>
        <w:t xml:space="preserve">  </w:t>
      </w:r>
    </w:p>
    <w:p w:rsidR="00A341B6" w:rsidRPr="00171FC3" w:rsidRDefault="00A341B6" w:rsidP="00171FC3">
      <w:pPr>
        <w:spacing w:after="0" w:line="240" w:lineRule="auto"/>
        <w:ind w:left="709" w:right="0" w:firstLine="0"/>
        <w:jc w:val="left"/>
        <w:rPr>
          <w:i/>
          <w:sz w:val="24"/>
          <w:szCs w:val="24"/>
        </w:rPr>
      </w:pPr>
    </w:p>
    <w:p w:rsidR="00FB5438" w:rsidRPr="00171FC3" w:rsidRDefault="00FB5438" w:rsidP="00171FC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171FC3">
        <w:rPr>
          <w:sz w:val="24"/>
          <w:szCs w:val="24"/>
        </w:rPr>
        <w:t xml:space="preserve">Глава Администрации                                                          </w:t>
      </w:r>
      <w:r w:rsidR="00171FC3">
        <w:rPr>
          <w:sz w:val="24"/>
          <w:szCs w:val="24"/>
        </w:rPr>
        <w:t xml:space="preserve"> </w:t>
      </w:r>
      <w:r w:rsidR="00792FA1">
        <w:rPr>
          <w:sz w:val="24"/>
          <w:szCs w:val="24"/>
        </w:rPr>
        <w:t xml:space="preserve">                               Р.А. Верещагин</w:t>
      </w:r>
    </w:p>
    <w:p w:rsidR="00E3517D" w:rsidRPr="00171FC3" w:rsidRDefault="00E3517D" w:rsidP="00171FC3">
      <w:pPr>
        <w:spacing w:after="0" w:line="240" w:lineRule="auto"/>
        <w:ind w:left="2744" w:firstLine="0"/>
        <w:jc w:val="right"/>
        <w:rPr>
          <w:sz w:val="24"/>
          <w:szCs w:val="24"/>
        </w:rPr>
      </w:pPr>
    </w:p>
    <w:p w:rsidR="00171FC3" w:rsidRDefault="00171FC3" w:rsidP="00171FC3">
      <w:pPr>
        <w:spacing w:after="0" w:line="240" w:lineRule="auto"/>
        <w:ind w:left="2744" w:firstLine="0"/>
        <w:jc w:val="right"/>
        <w:rPr>
          <w:sz w:val="24"/>
          <w:szCs w:val="24"/>
        </w:rPr>
      </w:pPr>
    </w:p>
    <w:p w:rsidR="00171FC3" w:rsidRDefault="00B109C9" w:rsidP="00B109C9">
      <w:pPr>
        <w:spacing w:after="0" w:line="240" w:lineRule="auto"/>
        <w:ind w:left="2744" w:right="-2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УТВЕРЖДЕН</w:t>
      </w:r>
    </w:p>
    <w:p w:rsidR="00FB5438" w:rsidRPr="00171FC3" w:rsidRDefault="00B109C9" w:rsidP="00B109C9">
      <w:pPr>
        <w:spacing w:after="0" w:line="240" w:lineRule="auto"/>
        <w:ind w:left="10" w:right="-2" w:hanging="1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514CA" w:rsidRPr="00171FC3">
        <w:rPr>
          <w:sz w:val="24"/>
          <w:szCs w:val="24"/>
        </w:rPr>
        <w:t>остановлени</w:t>
      </w:r>
      <w:r>
        <w:rPr>
          <w:sz w:val="24"/>
          <w:szCs w:val="24"/>
        </w:rPr>
        <w:t>ем</w:t>
      </w:r>
      <w:r w:rsidR="009514CA" w:rsidRPr="00171FC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514CA" w:rsidRPr="00171FC3">
        <w:rPr>
          <w:sz w:val="24"/>
          <w:szCs w:val="24"/>
        </w:rPr>
        <w:t>дминистрации</w:t>
      </w:r>
    </w:p>
    <w:p w:rsidR="00FB5438" w:rsidRPr="00171FC3" w:rsidRDefault="00FB5438" w:rsidP="00B109C9">
      <w:pPr>
        <w:spacing w:after="0" w:line="240" w:lineRule="auto"/>
        <w:ind w:left="10" w:right="-2" w:hanging="10"/>
        <w:jc w:val="right"/>
        <w:rPr>
          <w:sz w:val="24"/>
          <w:szCs w:val="24"/>
        </w:rPr>
      </w:pPr>
      <w:r w:rsidRPr="00171FC3">
        <w:rPr>
          <w:sz w:val="24"/>
          <w:szCs w:val="24"/>
        </w:rPr>
        <w:t xml:space="preserve"> МО «</w:t>
      </w:r>
      <w:r w:rsidR="00510E24">
        <w:rPr>
          <w:sz w:val="24"/>
          <w:szCs w:val="24"/>
        </w:rPr>
        <w:t>Важинское</w:t>
      </w:r>
      <w:r w:rsidRPr="00171FC3">
        <w:rPr>
          <w:sz w:val="24"/>
          <w:szCs w:val="24"/>
        </w:rPr>
        <w:t xml:space="preserve"> городское поселение»</w:t>
      </w:r>
    </w:p>
    <w:p w:rsidR="00981FB5" w:rsidRPr="00171FC3" w:rsidRDefault="00FB5438" w:rsidP="00B109C9">
      <w:pPr>
        <w:spacing w:after="0" w:line="240" w:lineRule="auto"/>
        <w:ind w:left="3828" w:right="-2" w:hanging="59"/>
        <w:jc w:val="right"/>
        <w:rPr>
          <w:sz w:val="24"/>
          <w:szCs w:val="24"/>
        </w:rPr>
      </w:pPr>
      <w:r w:rsidRPr="00171FC3">
        <w:rPr>
          <w:i/>
          <w:sz w:val="24"/>
          <w:szCs w:val="24"/>
        </w:rPr>
        <w:t xml:space="preserve"> </w:t>
      </w:r>
      <w:r w:rsidR="009514CA" w:rsidRPr="00171FC3">
        <w:rPr>
          <w:sz w:val="24"/>
          <w:szCs w:val="24"/>
        </w:rPr>
        <w:t xml:space="preserve">     </w:t>
      </w:r>
      <w:r w:rsidRPr="00171FC3">
        <w:rPr>
          <w:sz w:val="24"/>
          <w:szCs w:val="24"/>
        </w:rPr>
        <w:t xml:space="preserve">       </w:t>
      </w:r>
      <w:r w:rsidR="002803C5" w:rsidRPr="00171FC3">
        <w:rPr>
          <w:sz w:val="24"/>
          <w:szCs w:val="24"/>
        </w:rPr>
        <w:t xml:space="preserve">                            </w:t>
      </w:r>
      <w:r w:rsidRPr="00171FC3">
        <w:rPr>
          <w:sz w:val="24"/>
          <w:szCs w:val="24"/>
        </w:rPr>
        <w:t xml:space="preserve"> </w:t>
      </w:r>
      <w:r w:rsidR="009514CA" w:rsidRPr="00171FC3">
        <w:rPr>
          <w:sz w:val="24"/>
          <w:szCs w:val="24"/>
        </w:rPr>
        <w:t>от</w:t>
      </w:r>
      <w:r w:rsidRPr="00171FC3">
        <w:rPr>
          <w:sz w:val="24"/>
          <w:szCs w:val="24"/>
        </w:rPr>
        <w:t xml:space="preserve"> </w:t>
      </w:r>
      <w:r w:rsidR="00595A85">
        <w:rPr>
          <w:sz w:val="24"/>
          <w:szCs w:val="24"/>
        </w:rPr>
        <w:t>02</w:t>
      </w:r>
      <w:r w:rsidR="00B109C9">
        <w:rPr>
          <w:sz w:val="24"/>
          <w:szCs w:val="24"/>
        </w:rPr>
        <w:t>.02.</w:t>
      </w:r>
      <w:r w:rsidRPr="00171FC3">
        <w:rPr>
          <w:sz w:val="24"/>
          <w:szCs w:val="24"/>
        </w:rPr>
        <w:t>2023г. №</w:t>
      </w:r>
      <w:r w:rsidR="00B109C9">
        <w:rPr>
          <w:sz w:val="24"/>
          <w:szCs w:val="24"/>
        </w:rPr>
        <w:t xml:space="preserve"> </w:t>
      </w:r>
      <w:r w:rsidR="002803C5" w:rsidRPr="00171FC3">
        <w:rPr>
          <w:sz w:val="24"/>
          <w:szCs w:val="24"/>
        </w:rPr>
        <w:t>2</w:t>
      </w:r>
      <w:r w:rsidR="00595A85">
        <w:rPr>
          <w:sz w:val="24"/>
          <w:szCs w:val="24"/>
        </w:rPr>
        <w:t>9</w:t>
      </w:r>
    </w:p>
    <w:p w:rsidR="00B109C9" w:rsidRDefault="009514CA" w:rsidP="00B109C9">
      <w:pPr>
        <w:spacing w:after="0" w:line="240" w:lineRule="auto"/>
        <w:ind w:left="2744" w:right="-2" w:firstLine="0"/>
        <w:jc w:val="right"/>
        <w:rPr>
          <w:sz w:val="24"/>
          <w:szCs w:val="24"/>
        </w:rPr>
      </w:pPr>
      <w:r w:rsidRPr="00171FC3">
        <w:rPr>
          <w:sz w:val="24"/>
          <w:szCs w:val="24"/>
        </w:rPr>
        <w:t xml:space="preserve">  </w:t>
      </w:r>
    </w:p>
    <w:p w:rsidR="00B109C9" w:rsidRPr="00171FC3" w:rsidRDefault="00B109C9" w:rsidP="00B109C9">
      <w:pPr>
        <w:spacing w:after="0" w:line="240" w:lineRule="auto"/>
        <w:ind w:left="2744"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(П</w:t>
      </w:r>
      <w:r w:rsidRPr="00171FC3">
        <w:rPr>
          <w:sz w:val="24"/>
          <w:szCs w:val="24"/>
        </w:rPr>
        <w:t>риложени</w:t>
      </w:r>
      <w:r>
        <w:rPr>
          <w:sz w:val="24"/>
          <w:szCs w:val="24"/>
        </w:rPr>
        <w:t>е)</w:t>
      </w:r>
    </w:p>
    <w:p w:rsidR="00981FB5" w:rsidRPr="00171FC3" w:rsidRDefault="00981FB5" w:rsidP="00171FC3">
      <w:pPr>
        <w:spacing w:after="0" w:line="240" w:lineRule="auto"/>
        <w:ind w:right="0" w:firstLine="0"/>
        <w:jc w:val="left"/>
        <w:rPr>
          <w:sz w:val="24"/>
          <w:szCs w:val="24"/>
        </w:rPr>
      </w:pPr>
    </w:p>
    <w:p w:rsidR="00B109C9" w:rsidRDefault="00B109C9" w:rsidP="00171FC3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</w:p>
    <w:p w:rsidR="00B109C9" w:rsidRDefault="00B109C9" w:rsidP="00171FC3">
      <w:pPr>
        <w:spacing w:after="0" w:line="240" w:lineRule="auto"/>
        <w:ind w:left="10" w:hanging="10"/>
        <w:jc w:val="center"/>
        <w:rPr>
          <w:b/>
          <w:sz w:val="24"/>
          <w:szCs w:val="24"/>
        </w:rPr>
      </w:pPr>
    </w:p>
    <w:p w:rsidR="00981FB5" w:rsidRPr="00171FC3" w:rsidRDefault="009514CA" w:rsidP="00171FC3">
      <w:pPr>
        <w:spacing w:after="0" w:line="240" w:lineRule="auto"/>
        <w:ind w:left="10" w:hanging="10"/>
        <w:jc w:val="center"/>
        <w:rPr>
          <w:sz w:val="24"/>
          <w:szCs w:val="24"/>
        </w:rPr>
      </w:pPr>
      <w:r w:rsidRPr="00171FC3">
        <w:rPr>
          <w:b/>
          <w:sz w:val="24"/>
          <w:szCs w:val="24"/>
        </w:rPr>
        <w:t xml:space="preserve">ПОРЯДОК </w:t>
      </w:r>
    </w:p>
    <w:p w:rsidR="00981FB5" w:rsidRPr="00171FC3" w:rsidRDefault="009514CA" w:rsidP="00171FC3">
      <w:pPr>
        <w:spacing w:after="0" w:line="240" w:lineRule="auto"/>
        <w:ind w:left="185" w:right="0" w:firstLine="0"/>
        <w:jc w:val="center"/>
        <w:rPr>
          <w:sz w:val="24"/>
          <w:szCs w:val="24"/>
        </w:rPr>
      </w:pPr>
      <w:r w:rsidRPr="00171FC3">
        <w:rPr>
          <w:b/>
          <w:sz w:val="24"/>
          <w:szCs w:val="24"/>
        </w:rPr>
        <w:t>ПРИНЯТИЯ УВЕДОМЛЕНИЙ, СВЯЗАННЫХ СО СНОСОМ ОБЪЕКТОВ КАПИТАЛЬНОГО СТРОИТЕЛЬСТВА</w:t>
      </w:r>
    </w:p>
    <w:p w:rsidR="00981FB5" w:rsidRPr="00171FC3" w:rsidRDefault="00981FB5" w:rsidP="00171FC3">
      <w:pPr>
        <w:spacing w:after="0" w:line="240" w:lineRule="auto"/>
        <w:ind w:right="0" w:firstLine="0"/>
        <w:jc w:val="center"/>
        <w:rPr>
          <w:sz w:val="24"/>
          <w:szCs w:val="24"/>
        </w:rPr>
      </w:pPr>
    </w:p>
    <w:p w:rsidR="00981FB5" w:rsidRPr="00171FC3" w:rsidRDefault="009514CA" w:rsidP="00171FC3">
      <w:pPr>
        <w:pStyle w:val="1"/>
        <w:spacing w:after="0" w:line="240" w:lineRule="auto"/>
        <w:ind w:left="249" w:hanging="249"/>
        <w:rPr>
          <w:sz w:val="24"/>
          <w:szCs w:val="24"/>
        </w:rPr>
      </w:pPr>
      <w:r w:rsidRPr="00171FC3">
        <w:rPr>
          <w:sz w:val="24"/>
          <w:szCs w:val="24"/>
        </w:rPr>
        <w:t>Общие положения</w:t>
      </w:r>
      <w:r w:rsidRPr="00171FC3">
        <w:rPr>
          <w:b w:val="0"/>
          <w:sz w:val="24"/>
          <w:szCs w:val="24"/>
        </w:rPr>
        <w:t xml:space="preserve"> </w:t>
      </w:r>
    </w:p>
    <w:p w:rsidR="00981FB5" w:rsidRPr="00171FC3" w:rsidRDefault="009514CA" w:rsidP="00171FC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171FC3">
        <w:rPr>
          <w:sz w:val="24"/>
          <w:szCs w:val="24"/>
        </w:rPr>
        <w:t xml:space="preserve"> 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1.1. Настоящий порядок принятия уведомлений, связанных со сносом объектов капитального строительства (далее -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1.2. Заявителем является застройщик или технический заказчик (далее - Заявитель).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1.3. Уведомление подается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1.4. Уведомление может быть подано на бумажном носителе посредством личного обращения в Администрацию, в электронной форме посредством Портала государственных и муниципальных услуг (функций) Ленинградской области (далее - Региональный портал)/Единого портала государственных услуг (далее – Единый портал): www.gu.lenobl.ru/ </w:t>
      </w:r>
      <w:hyperlink r:id="rId9">
        <w:r w:rsidRPr="00171FC3">
          <w:rPr>
            <w:sz w:val="24"/>
            <w:szCs w:val="24"/>
          </w:rPr>
          <w:t xml:space="preserve">www.gosuslugi.ru </w:t>
        </w:r>
      </w:hyperlink>
      <w:r w:rsidRPr="00171FC3">
        <w:rPr>
          <w:sz w:val="24"/>
          <w:szCs w:val="24"/>
        </w:rPr>
        <w:t xml:space="preserve">или почтового отправления, путем личного обращения Заявителя в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МФЦ) в рамках заключенного между Администрацией и МФЦ соглашения,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 </w:t>
      </w:r>
    </w:p>
    <w:p w:rsidR="00981FB5" w:rsidRPr="00171FC3" w:rsidRDefault="009514CA" w:rsidP="00595A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фамилия, имя, отчество (при наличии), место жительства Заявителя, реквизиты документа, удостоверяющего личность (для физического лица); </w:t>
      </w:r>
    </w:p>
    <w:p w:rsidR="00981FB5" w:rsidRPr="00171FC3" w:rsidRDefault="009514CA" w:rsidP="00595A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 </w:t>
      </w:r>
    </w:p>
    <w:p w:rsidR="00981FB5" w:rsidRPr="00171FC3" w:rsidRDefault="009514CA" w:rsidP="00595A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lastRenderedPageBreak/>
        <w:t xml:space="preserve">кадастровый номер земельного участка (при наличии), адрес или описание местоположения земельного участка; </w:t>
      </w:r>
    </w:p>
    <w:p w:rsidR="00981FB5" w:rsidRPr="00171FC3" w:rsidRDefault="009514CA" w:rsidP="00595A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сведения о праве Заявителя на земельный участок, а также сведения о наличии прав иных лиц на земельный участок (при наличии таких лиц); </w:t>
      </w:r>
    </w:p>
    <w:p w:rsidR="00981FB5" w:rsidRPr="00171FC3" w:rsidRDefault="009514CA" w:rsidP="00595A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 </w:t>
      </w:r>
    </w:p>
    <w:p w:rsidR="00981FB5" w:rsidRPr="00171FC3" w:rsidRDefault="009514CA" w:rsidP="00595A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 </w:t>
      </w:r>
    </w:p>
    <w:p w:rsidR="00981FB5" w:rsidRPr="00171FC3" w:rsidRDefault="009514CA" w:rsidP="00595A8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почтовый адрес и (или) адрес электронной почты для связи с Заявителем.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7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1.6. Перечень документов, предоставляемых Заявителем (далее - Документы):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1.6.1. К уведомлению о планируемом сносе прилагаются: </w:t>
      </w:r>
    </w:p>
    <w:p w:rsidR="00981FB5" w:rsidRPr="00171FC3" w:rsidRDefault="009514CA" w:rsidP="00595A8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981FB5" w:rsidRPr="00171FC3" w:rsidRDefault="009514CA" w:rsidP="00595A8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 </w:t>
      </w:r>
    </w:p>
    <w:p w:rsidR="00981FB5" w:rsidRPr="00171FC3" w:rsidRDefault="009514CA" w:rsidP="00595A8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981FB5" w:rsidRPr="00171FC3" w:rsidRDefault="009514CA" w:rsidP="00595A8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1.6.2. К уведомлению о завершении сноса прилагаются: </w:t>
      </w:r>
    </w:p>
    <w:p w:rsidR="00981FB5" w:rsidRPr="00171FC3" w:rsidRDefault="009514CA" w:rsidP="00595A8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 </w:t>
      </w:r>
    </w:p>
    <w:p w:rsidR="00981FB5" w:rsidRPr="00171FC3" w:rsidRDefault="009514CA" w:rsidP="00595A8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-15" w:right="0" w:firstLine="724"/>
        <w:rPr>
          <w:sz w:val="24"/>
          <w:szCs w:val="24"/>
        </w:rPr>
      </w:pPr>
      <w:r w:rsidRPr="00171FC3">
        <w:rPr>
          <w:sz w:val="24"/>
          <w:szCs w:val="24"/>
        </w:rPr>
        <w:t xml:space="preserve">документ, подтверждающий полномочия представителя Заявителя, в случае если Уведомление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Уведомлению прикрепляется </w:t>
      </w:r>
      <w:r w:rsidRPr="00171FC3">
        <w:rPr>
          <w:sz w:val="24"/>
          <w:szCs w:val="24"/>
        </w:rPr>
        <w:lastRenderedPageBreak/>
        <w:t xml:space="preserve">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 w:rsidR="00981FB5" w:rsidRPr="00171FC3" w:rsidRDefault="009514CA" w:rsidP="00171FC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171FC3">
        <w:rPr>
          <w:sz w:val="24"/>
          <w:szCs w:val="24"/>
        </w:rPr>
        <w:t xml:space="preserve">  </w:t>
      </w:r>
    </w:p>
    <w:p w:rsidR="00981FB5" w:rsidRPr="00171FC3" w:rsidRDefault="009514CA" w:rsidP="00171FC3">
      <w:pPr>
        <w:pStyle w:val="1"/>
        <w:spacing w:after="0" w:line="240" w:lineRule="auto"/>
        <w:ind w:right="0"/>
        <w:rPr>
          <w:sz w:val="24"/>
          <w:szCs w:val="24"/>
        </w:rPr>
      </w:pPr>
      <w:r w:rsidRPr="00171FC3">
        <w:rPr>
          <w:sz w:val="24"/>
          <w:szCs w:val="24"/>
        </w:rPr>
        <w:t>Общие требования к направлению Уведомления и Документам,</w:t>
      </w:r>
      <w:r w:rsidRPr="00171FC3">
        <w:rPr>
          <w:b w:val="0"/>
          <w:sz w:val="24"/>
          <w:szCs w:val="24"/>
        </w:rPr>
        <w:t xml:space="preserve"> </w:t>
      </w:r>
      <w:r w:rsidRPr="00171FC3">
        <w:rPr>
          <w:sz w:val="24"/>
          <w:szCs w:val="24"/>
        </w:rPr>
        <w:t>предоставляемым Заявителем в электронном виде</w:t>
      </w:r>
      <w:r w:rsidRPr="00171FC3">
        <w:rPr>
          <w:b w:val="0"/>
          <w:sz w:val="24"/>
          <w:szCs w:val="24"/>
        </w:rPr>
        <w:t xml:space="preserve"> </w:t>
      </w:r>
    </w:p>
    <w:p w:rsidR="00981FB5" w:rsidRPr="00171FC3" w:rsidRDefault="009514CA" w:rsidP="00171FC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171FC3">
        <w:rPr>
          <w:sz w:val="24"/>
          <w:szCs w:val="24"/>
        </w:rPr>
        <w:t xml:space="preserve"> 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2.1. В целях осуществления муниципальной функции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Уведомления в карточке муниципальной функции на Едином портале или Региональном портале с приложением электронных образов Документов и (или) указанием сведений из Документов.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При подаче Уведомления в электронной форме Уведомление и Документы подписываются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2.2. В целях осуществления функции в электронной форме Заявителю или его представителю обеспечивается в МФЦ доступ к Единому порталу, Региональному порталу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2.3. Документы, прилагаемые к Уведомлению, представляемые в электронной форме, направляются в следующих форматах: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981FB5" w:rsidRPr="00171FC3" w:rsidRDefault="009514CA" w:rsidP="00595A85">
      <w:pPr>
        <w:spacing w:after="0" w:line="240" w:lineRule="auto"/>
        <w:ind w:left="-15" w:right="7"/>
        <w:rPr>
          <w:sz w:val="24"/>
          <w:szCs w:val="24"/>
        </w:rPr>
      </w:pPr>
      <w:r w:rsidRPr="00171FC3">
        <w:rPr>
          <w:sz w:val="24"/>
          <w:szCs w:val="24"/>
        </w:rPr>
        <w:t xml:space="preserve">б) doc, docx, odt - для Документов с текстовым содержанием, не включающим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формулы;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2.4. В случае если оригиналы Документов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981FB5" w:rsidRPr="00171FC3" w:rsidRDefault="009514CA" w:rsidP="00595A85">
      <w:pPr>
        <w:spacing w:after="0" w:line="240" w:lineRule="auto"/>
        <w:ind w:left="-15" w:right="7"/>
        <w:rPr>
          <w:sz w:val="24"/>
          <w:szCs w:val="24"/>
        </w:rPr>
      </w:pPr>
      <w:r w:rsidRPr="00171FC3">
        <w:rPr>
          <w:sz w:val="24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2.6. Документы, прилагаемые Заявителем к Уведомлению,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981FB5" w:rsidRPr="00171FC3" w:rsidRDefault="009514CA" w:rsidP="00595A85">
      <w:pPr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lastRenderedPageBreak/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:rsidR="00981FB5" w:rsidRPr="00171FC3" w:rsidRDefault="009514CA" w:rsidP="00171FC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171FC3">
        <w:rPr>
          <w:sz w:val="24"/>
          <w:szCs w:val="24"/>
        </w:rPr>
        <w:t xml:space="preserve">  </w:t>
      </w:r>
    </w:p>
    <w:p w:rsidR="00981FB5" w:rsidRPr="00171FC3" w:rsidRDefault="009514CA" w:rsidP="00171FC3">
      <w:pPr>
        <w:pStyle w:val="1"/>
        <w:spacing w:after="0" w:line="240" w:lineRule="auto"/>
        <w:ind w:left="467" w:right="0" w:hanging="467"/>
        <w:rPr>
          <w:sz w:val="24"/>
          <w:szCs w:val="24"/>
        </w:rPr>
      </w:pPr>
      <w:r w:rsidRPr="00171FC3">
        <w:rPr>
          <w:sz w:val="24"/>
          <w:szCs w:val="24"/>
        </w:rPr>
        <w:t>Порядок принятия Уведомлений</w:t>
      </w:r>
      <w:r w:rsidRPr="00171FC3">
        <w:rPr>
          <w:b w:val="0"/>
          <w:sz w:val="24"/>
          <w:szCs w:val="24"/>
        </w:rPr>
        <w:t xml:space="preserve"> </w:t>
      </w:r>
    </w:p>
    <w:p w:rsidR="00981FB5" w:rsidRPr="00171FC3" w:rsidRDefault="009514CA" w:rsidP="00171FC3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171FC3">
        <w:rPr>
          <w:sz w:val="24"/>
          <w:szCs w:val="24"/>
        </w:rPr>
        <w:t xml:space="preserve"> 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3.1. Прием Уведомлений осуществляется администрацией </w:t>
      </w:r>
      <w:r w:rsidR="00E3517D" w:rsidRPr="00171FC3">
        <w:rPr>
          <w:sz w:val="24"/>
          <w:szCs w:val="24"/>
        </w:rPr>
        <w:t>муниципального образования «</w:t>
      </w:r>
      <w:r w:rsidR="00510E24">
        <w:rPr>
          <w:sz w:val="24"/>
          <w:szCs w:val="24"/>
        </w:rPr>
        <w:t>Важинское</w:t>
      </w:r>
      <w:r w:rsidR="00E3517D" w:rsidRPr="00171FC3">
        <w:rPr>
          <w:sz w:val="24"/>
          <w:szCs w:val="24"/>
        </w:rPr>
        <w:t xml:space="preserve"> городское поселение Подпорожского муниципального района Ленинградской области</w:t>
      </w:r>
      <w:r w:rsidR="00E3517D" w:rsidRPr="00595A85">
        <w:rPr>
          <w:sz w:val="24"/>
          <w:szCs w:val="24"/>
        </w:rPr>
        <w:t>»</w:t>
      </w:r>
      <w:r w:rsidR="00595A85">
        <w:rPr>
          <w:i/>
          <w:sz w:val="24"/>
          <w:szCs w:val="24"/>
        </w:rPr>
        <w:t xml:space="preserve"> </w:t>
      </w:r>
      <w:r w:rsidRPr="00171FC3">
        <w:rPr>
          <w:sz w:val="24"/>
          <w:szCs w:val="24"/>
        </w:rPr>
        <w:t xml:space="preserve">(далее - Администрация) в случаях обращения Заявителя личного обращения в Администрацию, посредством Единого или Регионального порталов, ГИСОГД или почтового отправления, МФЦ - в случаях личного обращения Заявителя в МФЦ.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3.2. В ходе личного приема Заявителя сотрудник Администрации или МФЦ в срок, установленный пунктом 3.4 Порядка: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а) устанавливает личность обратившегося Заявителя способами, предусмотренными Федеральным законом от 27.07.2010 № 210-ФЗ «Об организации предоставления государственных и муниципальных услуг»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б) информирует Заявителя о порядке и сроках рассмотрения Уведомления;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Документы);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г) обеспечивает изготовление копий с представленных Заявителем (представителем Заявителя) оригиналов документов, предусмотренных частью 6 статьи 7 Федерального закона от 27.07.2010 № 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заверения;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д) проверяет наличие оснований для отказа в приеме Документов, установленных пунктом 3.8 Порядка,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 либо решение об отказе в приеме Документов.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3.3. При поступлении в Администрацию Уведомления и Документов в электронной форме, посредством почтового отправления или из МФЦ, сотрудник </w:t>
      </w:r>
      <w:r w:rsidR="00E3517D" w:rsidRPr="00171FC3">
        <w:rPr>
          <w:sz w:val="24"/>
          <w:szCs w:val="24"/>
        </w:rPr>
        <w:t>администрации муниципального образования «</w:t>
      </w:r>
      <w:r w:rsidR="00510E24">
        <w:rPr>
          <w:sz w:val="24"/>
          <w:szCs w:val="24"/>
        </w:rPr>
        <w:t>Важинское</w:t>
      </w:r>
      <w:r w:rsidR="00E3517D" w:rsidRPr="00171FC3">
        <w:rPr>
          <w:sz w:val="24"/>
          <w:szCs w:val="24"/>
        </w:rPr>
        <w:t xml:space="preserve"> городское поселение Подпорожского муниципально</w:t>
      </w:r>
      <w:r w:rsidR="00595A85">
        <w:rPr>
          <w:sz w:val="24"/>
          <w:szCs w:val="24"/>
        </w:rPr>
        <w:t>го района Ленинградской области</w:t>
      </w:r>
      <w:r w:rsidRPr="00171FC3">
        <w:rPr>
          <w:sz w:val="24"/>
          <w:szCs w:val="24"/>
        </w:rPr>
        <w:t>) (далее –</w:t>
      </w:r>
      <w:r w:rsidR="00595A85">
        <w:rPr>
          <w:sz w:val="24"/>
          <w:szCs w:val="24"/>
        </w:rPr>
        <w:t xml:space="preserve"> </w:t>
      </w:r>
      <w:r w:rsidR="00E3517D" w:rsidRPr="00171FC3">
        <w:rPr>
          <w:sz w:val="24"/>
          <w:szCs w:val="24"/>
        </w:rPr>
        <w:t>сотрудник Администрации</w:t>
      </w:r>
      <w:r w:rsidRPr="00171FC3">
        <w:rPr>
          <w:sz w:val="24"/>
          <w:szCs w:val="24"/>
        </w:rPr>
        <w:t xml:space="preserve">) в срок, установленный пунктом 3.4 Порядка для регистрации Уведомления, проверяет наличие (отсутствие) указанных в пункте 3.6 Порядка оснований для отказа в их приеме.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При отсутствии указанных в пункте 3.6 Порядка оснований для отказа в приеме Уведомления и Документов сотрудник </w:t>
      </w:r>
      <w:r w:rsidR="00E3517D" w:rsidRPr="00171FC3">
        <w:rPr>
          <w:sz w:val="24"/>
          <w:szCs w:val="24"/>
        </w:rPr>
        <w:t>Администрации</w:t>
      </w:r>
      <w:r w:rsidRPr="00171FC3">
        <w:rPr>
          <w:sz w:val="24"/>
          <w:szCs w:val="24"/>
        </w:rPr>
        <w:t xml:space="preserve"> в срок, установленный пунктом 3.4 Порядка, обеспечивает регистрацию Уведомления в Журнале регистрации заявлений и направление Заявителю (представителю Заявителя) уведомления о регистрации почтовым отправлением и (или) на адрес электронной почты, указанные в Уведомлении для связи.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>При наличии установленных пунктом 3.6 Порядка оснований для отказа в приеме Уве</w:t>
      </w:r>
      <w:r w:rsidR="00595A85">
        <w:rPr>
          <w:sz w:val="24"/>
          <w:szCs w:val="24"/>
        </w:rPr>
        <w:t>домления и Документов сотрудник</w:t>
      </w:r>
      <w:r w:rsidR="00E3517D" w:rsidRPr="00171FC3">
        <w:rPr>
          <w:i/>
          <w:sz w:val="24"/>
          <w:szCs w:val="24"/>
        </w:rPr>
        <w:t xml:space="preserve"> </w:t>
      </w:r>
      <w:r w:rsidR="00E3517D" w:rsidRPr="00171FC3">
        <w:rPr>
          <w:sz w:val="24"/>
          <w:szCs w:val="24"/>
        </w:rPr>
        <w:t>Администрации</w:t>
      </w:r>
      <w:r w:rsidRPr="00171FC3">
        <w:rPr>
          <w:sz w:val="24"/>
          <w:szCs w:val="24"/>
        </w:rPr>
        <w:t xml:space="preserve"> в срок не более чем 2 рабочих дня, следующих за днем поступления в Администрацию Уведомления и Документов, готовит уведомление об отказе в приеме Уведомления и Документов с указанием оснований такого </w:t>
      </w:r>
      <w:r w:rsidRPr="00171FC3">
        <w:rPr>
          <w:sz w:val="24"/>
          <w:szCs w:val="24"/>
        </w:rPr>
        <w:lastRenderedPageBreak/>
        <w:t xml:space="preserve">отказа и направляет его Заявителю (представителю Заявителя) почтовым отправлением и (или) на адрес электронной почты, указанные в Уведомлении для связи.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3.4.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- в первый рабочий день, следующий за днем его поступления.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3.5.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Ленинградской области либо посредством внутриведомственного взаимодействия со структурными подразделениями Администрации в следующие органы и организации: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1) в Управление Федеральной службы государственной регистрации, кадастра и картографии по Ленинградской области о предоставлении: - правоустанавливающих документов на земельный участок; 2) в Федеральную налоговую службу о предоставлении сведений: </w:t>
      </w:r>
    </w:p>
    <w:p w:rsidR="00981FB5" w:rsidRPr="00171FC3" w:rsidRDefault="009514CA" w:rsidP="00595A8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сведений из Единого государственного реестра юридических лиц (для заявителей - юридических лиц); </w:t>
      </w:r>
    </w:p>
    <w:p w:rsidR="00981FB5" w:rsidRPr="00171FC3" w:rsidRDefault="009514CA" w:rsidP="00595A8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о государственной регистрации актов о рождении (в случае подачи Уведомления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3) в органы опеки и попечительства о предоставлении: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- сведений из приказа (постановления) об установлении опеки (попечительства) (в случае подачи Уведомления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4) в Управление Министерства внутренних дел Российской Федерации по Ленинградской области о предоставлении 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При личном предоставлении Заявителем правоустанавливающих документов межведомственные запросы об их предоставлении в Управление Федеральной службы государственной регистрации, кадастра и картографии по Ленинградской области не направляются.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3.6. Исчерпывающий перечень оснований для отказа в приеме Уведомления и Документов, в том числе представленных в электронной форме: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7"/>
        <w:rPr>
          <w:sz w:val="24"/>
          <w:szCs w:val="24"/>
        </w:rPr>
      </w:pPr>
      <w:r w:rsidRPr="00171FC3">
        <w:rPr>
          <w:sz w:val="24"/>
          <w:szCs w:val="24"/>
        </w:rPr>
        <w:t xml:space="preserve">а) Уведомление представлено в орган местного самоуправления, в полномочия которого не входит осуществление функции;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7"/>
        <w:rPr>
          <w:sz w:val="24"/>
          <w:szCs w:val="24"/>
        </w:rPr>
      </w:pPr>
      <w:r w:rsidRPr="00171FC3">
        <w:rPr>
          <w:sz w:val="24"/>
          <w:szCs w:val="24"/>
        </w:rPr>
        <w:t xml:space="preserve">б) представленные Документы утратили силу на день направления Уведомления;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7"/>
        <w:rPr>
          <w:sz w:val="24"/>
          <w:szCs w:val="24"/>
        </w:rPr>
      </w:pPr>
      <w:r w:rsidRPr="00171FC3">
        <w:rPr>
          <w:sz w:val="24"/>
          <w:szCs w:val="24"/>
        </w:rPr>
        <w:t xml:space="preserve">в)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7"/>
        <w:rPr>
          <w:sz w:val="24"/>
          <w:szCs w:val="24"/>
        </w:rPr>
      </w:pPr>
      <w:r w:rsidRPr="00171FC3">
        <w:rPr>
          <w:sz w:val="24"/>
          <w:szCs w:val="24"/>
        </w:rPr>
        <w:t>г) представленные в электронной форме Документы содержат повреждения,</w:t>
      </w:r>
      <w:r w:rsidR="00595A85">
        <w:rPr>
          <w:sz w:val="24"/>
          <w:szCs w:val="24"/>
        </w:rPr>
        <w:t xml:space="preserve"> </w:t>
      </w:r>
      <w:r w:rsidRPr="00171FC3">
        <w:rPr>
          <w:sz w:val="24"/>
          <w:szCs w:val="24"/>
        </w:rPr>
        <w:t xml:space="preserve">наличие которых не позволяет в полном объеме получить информацию и сведения, содержащиеся в Документах;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7"/>
        <w:rPr>
          <w:sz w:val="24"/>
          <w:szCs w:val="24"/>
        </w:rPr>
      </w:pPr>
      <w:r w:rsidRPr="00171FC3">
        <w:rPr>
          <w:sz w:val="24"/>
          <w:szCs w:val="24"/>
        </w:rPr>
        <w:t xml:space="preserve">д) Уведомление и Документы представлены в электронной форме с нарушением требований, установленных пунктами 2.3 - 2.4 Порядка;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lastRenderedPageBreak/>
        <w:t xml:space="preserve">е) выявлено несоблюдение установленных статьей 11 Федерального закона от 06.04.2011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7"/>
        <w:rPr>
          <w:sz w:val="24"/>
          <w:szCs w:val="24"/>
        </w:rPr>
      </w:pPr>
      <w:r w:rsidRPr="00171FC3">
        <w:rPr>
          <w:sz w:val="24"/>
          <w:szCs w:val="24"/>
        </w:rPr>
        <w:t xml:space="preserve">ж) неполное заполнение полей в форме Уведомления, в том числе в интерактивной форме уведомления на ЕПГУ, ГИСОГД;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3.7.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Комитет государственного строительного надзора и государственной экспертизы Ленинградской области.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В случае непредставления документов, указанных в подпункте 1, 2 пункта 1.6.1 Порядка, сотрудник Администрации запрашивает их у Заявителя. </w:t>
      </w:r>
    </w:p>
    <w:p w:rsidR="00981FB5" w:rsidRPr="00171FC3" w:rsidRDefault="009514CA" w:rsidP="00595A85">
      <w:pPr>
        <w:tabs>
          <w:tab w:val="left" w:pos="993"/>
        </w:tabs>
        <w:spacing w:after="0" w:line="240" w:lineRule="auto"/>
        <w:ind w:left="-15" w:right="0"/>
        <w:rPr>
          <w:sz w:val="24"/>
          <w:szCs w:val="24"/>
        </w:rPr>
      </w:pPr>
      <w:r w:rsidRPr="00171FC3">
        <w:rPr>
          <w:sz w:val="24"/>
          <w:szCs w:val="24"/>
        </w:rPr>
        <w:t xml:space="preserve">3.8. Сотрудник Администрации в течение 7 рабочих дней со дня поступления уведомления о завершении сноса обеспечивает размещение этого уведомления в ГИСОГД и уведомляет об этом Комитет государственного строительного надзора и государственной экспертизы Ленинградской области. </w:t>
      </w:r>
    </w:p>
    <w:p w:rsidR="00981FB5" w:rsidRPr="00171FC3" w:rsidRDefault="009514CA" w:rsidP="00171FC3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RPr="00171FC3">
        <w:rPr>
          <w:sz w:val="24"/>
          <w:szCs w:val="24"/>
        </w:rPr>
        <w:t xml:space="preserve">  </w:t>
      </w:r>
    </w:p>
    <w:sectPr w:rsidR="00981FB5" w:rsidRPr="00171FC3" w:rsidSect="000A3E6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1" w:bottom="1134" w:left="1701" w:header="7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89" w:rsidRDefault="005B5289">
      <w:pPr>
        <w:spacing w:after="0" w:line="240" w:lineRule="auto"/>
      </w:pPr>
      <w:r>
        <w:separator/>
      </w:r>
    </w:p>
  </w:endnote>
  <w:endnote w:type="continuationSeparator" w:id="0">
    <w:p w:rsidR="005B5289" w:rsidRDefault="005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65012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A3E65" w:rsidRPr="00A341B6" w:rsidRDefault="000A3E65">
        <w:pPr>
          <w:pStyle w:val="a3"/>
          <w:jc w:val="right"/>
          <w:rPr>
            <w:sz w:val="24"/>
          </w:rPr>
        </w:pPr>
        <w:r w:rsidRPr="00A341B6">
          <w:rPr>
            <w:sz w:val="24"/>
          </w:rPr>
          <w:fldChar w:fldCharType="begin"/>
        </w:r>
        <w:r w:rsidRPr="00A341B6">
          <w:rPr>
            <w:sz w:val="24"/>
          </w:rPr>
          <w:instrText>PAGE   \* MERGEFORMAT</w:instrText>
        </w:r>
        <w:r w:rsidRPr="00A341B6">
          <w:rPr>
            <w:sz w:val="24"/>
          </w:rPr>
          <w:fldChar w:fldCharType="separate"/>
        </w:r>
        <w:r w:rsidR="00581718">
          <w:rPr>
            <w:noProof/>
            <w:sz w:val="24"/>
          </w:rPr>
          <w:t>2</w:t>
        </w:r>
        <w:r w:rsidRPr="00A341B6">
          <w:rPr>
            <w:sz w:val="24"/>
          </w:rPr>
          <w:fldChar w:fldCharType="end"/>
        </w:r>
      </w:p>
    </w:sdtContent>
  </w:sdt>
  <w:p w:rsidR="000A3E65" w:rsidRDefault="000A3E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89" w:rsidRDefault="005B5289">
      <w:pPr>
        <w:spacing w:after="0" w:line="240" w:lineRule="auto"/>
      </w:pPr>
      <w:r>
        <w:separator/>
      </w:r>
    </w:p>
  </w:footnote>
  <w:footnote w:type="continuationSeparator" w:id="0">
    <w:p w:rsidR="005B5289" w:rsidRDefault="005B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B5" w:rsidRDefault="00981FB5" w:rsidP="00171FC3">
    <w:pPr>
      <w:spacing w:after="333" w:line="259" w:lineRule="auto"/>
      <w:ind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B5" w:rsidRDefault="00981FB5" w:rsidP="00171FC3">
    <w:pPr>
      <w:spacing w:after="333" w:line="259" w:lineRule="auto"/>
      <w:ind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B5" w:rsidRDefault="009514CA">
    <w:pPr>
      <w:spacing w:after="0" w:line="259" w:lineRule="auto"/>
      <w:ind w:right="-70" w:firstLine="0"/>
      <w:jc w:val="right"/>
    </w:pPr>
    <w:r>
      <w:tab/>
      <w:t xml:space="preserve"> </w:t>
    </w:r>
  </w:p>
  <w:p w:rsidR="00981FB5" w:rsidRDefault="009514CA">
    <w:pPr>
      <w:spacing w:after="0" w:line="259" w:lineRule="auto"/>
      <w:ind w:right="-70" w:firstLine="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C8D"/>
    <w:multiLevelType w:val="hybridMultilevel"/>
    <w:tmpl w:val="A6101BF2"/>
    <w:lvl w:ilvl="0" w:tplc="5B380D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068E6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7ED5B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201B6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CA77E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42AFA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C64D60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6CC0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8653BA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D7E6B"/>
    <w:multiLevelType w:val="hybridMultilevel"/>
    <w:tmpl w:val="E3F0332A"/>
    <w:lvl w:ilvl="0" w:tplc="2C5882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D2E2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A45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89C7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E7A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6636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E1D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5478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CFD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D36A8A"/>
    <w:multiLevelType w:val="hybridMultilevel"/>
    <w:tmpl w:val="A0A2D648"/>
    <w:lvl w:ilvl="0" w:tplc="2C589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0094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AE4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22D3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8A610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E51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C75C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5009B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2D30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43662"/>
    <w:multiLevelType w:val="hybridMultilevel"/>
    <w:tmpl w:val="DFF2CFC2"/>
    <w:lvl w:ilvl="0" w:tplc="C3DEA5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40A366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CE62AC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68F312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DC707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EE32C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AE27C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05DB0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CE9F0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971695"/>
    <w:multiLevelType w:val="hybridMultilevel"/>
    <w:tmpl w:val="80CA3000"/>
    <w:lvl w:ilvl="0" w:tplc="C83A08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DE7DA2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90C34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67E2A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29E7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C1B28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BE1C34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68600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84F60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325B0F"/>
    <w:multiLevelType w:val="hybridMultilevel"/>
    <w:tmpl w:val="D382A8C6"/>
    <w:lvl w:ilvl="0" w:tplc="612E901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C1676">
      <w:start w:val="1"/>
      <w:numFmt w:val="lowerLetter"/>
      <w:lvlText w:val="%2"/>
      <w:lvlJc w:val="left"/>
      <w:pPr>
        <w:ind w:left="3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E07928">
      <w:start w:val="1"/>
      <w:numFmt w:val="lowerRoman"/>
      <w:lvlText w:val="%3"/>
      <w:lvlJc w:val="left"/>
      <w:pPr>
        <w:ind w:left="4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04E1A6">
      <w:start w:val="1"/>
      <w:numFmt w:val="decimal"/>
      <w:lvlText w:val="%4"/>
      <w:lvlJc w:val="left"/>
      <w:pPr>
        <w:ind w:left="4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CF3DE">
      <w:start w:val="1"/>
      <w:numFmt w:val="lowerLetter"/>
      <w:lvlText w:val="%5"/>
      <w:lvlJc w:val="left"/>
      <w:pPr>
        <w:ind w:left="5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A6DD2">
      <w:start w:val="1"/>
      <w:numFmt w:val="lowerRoman"/>
      <w:lvlText w:val="%6"/>
      <w:lvlJc w:val="left"/>
      <w:pPr>
        <w:ind w:left="6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270F4">
      <w:start w:val="1"/>
      <w:numFmt w:val="decimal"/>
      <w:lvlText w:val="%7"/>
      <w:lvlJc w:val="left"/>
      <w:pPr>
        <w:ind w:left="7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90772A">
      <w:start w:val="1"/>
      <w:numFmt w:val="lowerLetter"/>
      <w:lvlText w:val="%8"/>
      <w:lvlJc w:val="left"/>
      <w:pPr>
        <w:ind w:left="7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645708">
      <w:start w:val="1"/>
      <w:numFmt w:val="lowerRoman"/>
      <w:lvlText w:val="%9"/>
      <w:lvlJc w:val="left"/>
      <w:pPr>
        <w:ind w:left="8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B5"/>
    <w:rsid w:val="000A3E65"/>
    <w:rsid w:val="00171FC3"/>
    <w:rsid w:val="002172C5"/>
    <w:rsid w:val="0022427C"/>
    <w:rsid w:val="002803C5"/>
    <w:rsid w:val="00510E24"/>
    <w:rsid w:val="00581718"/>
    <w:rsid w:val="00595A85"/>
    <w:rsid w:val="005B5289"/>
    <w:rsid w:val="006C4072"/>
    <w:rsid w:val="00792FA1"/>
    <w:rsid w:val="007D1544"/>
    <w:rsid w:val="009514CA"/>
    <w:rsid w:val="00981FB5"/>
    <w:rsid w:val="00A341B6"/>
    <w:rsid w:val="00B109C9"/>
    <w:rsid w:val="00C3654B"/>
    <w:rsid w:val="00E3517D"/>
    <w:rsid w:val="00EA7D67"/>
    <w:rsid w:val="00FB5438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00C9"/>
  <w15:docId w15:val="{0D69EEF3-C8BE-402E-BBFC-72111F57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9" w:lineRule="auto"/>
      <w:ind w:right="35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after="12" w:line="249" w:lineRule="auto"/>
      <w:ind w:left="10" w:right="3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EA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A7D6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D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4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5002B-95ED-4656-868B-F48652A0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cp:lastModifiedBy>User</cp:lastModifiedBy>
  <cp:revision>2</cp:revision>
  <cp:lastPrinted>2023-02-06T09:13:00Z</cp:lastPrinted>
  <dcterms:created xsi:type="dcterms:W3CDTF">2023-02-06T09:14:00Z</dcterms:created>
  <dcterms:modified xsi:type="dcterms:W3CDTF">2023-02-06T09:14:00Z</dcterms:modified>
</cp:coreProperties>
</file>